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5332">
        <w:rPr>
          <w:rFonts w:ascii="Times New Roman" w:eastAsia="Times New Roman" w:hAnsi="Times New Roman" w:cs="Times New Roman"/>
          <w:b/>
          <w:bCs/>
          <w:sz w:val="32"/>
          <w:szCs w:val="32"/>
        </w:rPr>
        <w:t>Алкоголь и рак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Ученые доказали прямую связь между употреблением алкогольных напитков и развитием рака. Это примерно 4% от всех установленных за год онкологических заболеваний. Существует множество возможных объяснений, как именно и почему алкоголь может способствовать развитию рака.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Одно из объяснений состоит в том, что при разрушении алкоголя в организме образуются вредные токсины. Одним из таких токсинов является ацетальдегид. Ацетальдегид и другие вредные химические вещества вызывают повреждение генетического материала в клетках - ДНК, в результате чего это приводит к нарушению функции клеток, быстрому росту клеток, и в последующем развитию генетических изменений и ошибок. В клетках с поврежденным генетическим материалом легко развивается рак.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Кроме того, доказано что, при разрушении алкоголя в организме вырабатывается большое количество белка под названием фактор роста эндотелия сосудов, который способствует росту кровеносных сосудов и тканей органов, что может вызвать активный рост раковых клеток в организме.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Также прием алкоголя повреждает печень, вызывая цирроз. Цирроз приводит к развитию большого количества рубцовой ткани в печени, в связи, с чем печень престает исполнять свои жизненно-важные функции. Одним из многих осложнений, к которым может привести цирроз, является рак печени.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Также употребление алкоголя вызывает выработку гормонов, способствующих развитию рака, в связи с чем возникает большой риск развития особенно рака молочной железы. Алкоголь повышает количество определенных гормонов в организме, включая эстроген. Избыток эстрогена может привести к развитию рака груди. Женщины, ежедневно употребляющих алкоголь, имеют примерно в 1,2 раза более высокий риск развития рака толстой и прямой кишки, в сравнении с непьющими женщинами. Примерно 11% всех случаев рака молочной железы связано с алкоголем.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 xml:space="preserve">Эксперты считают, что десять лет — это период, необходимый для того, чтобы алкоголь повлиял на развитие рака, особенно чрезмерное его употребление. Четкую связь с потреблением алкоголя имеет развитие рака полости рта, глотки, гортани, пищевода, толстой и прямой кишки, печени и молочной железы. Доказано, что 7 из 10 человек, у которых был выявлен рак ротовой полости, </w:t>
      </w:r>
      <w:r w:rsidRPr="00DA5332">
        <w:rPr>
          <w:rFonts w:ascii="Times New Roman" w:eastAsia="Times New Roman" w:hAnsi="Times New Roman" w:cs="Times New Roman"/>
          <w:sz w:val="26"/>
          <w:szCs w:val="26"/>
        </w:rPr>
        <w:lastRenderedPageBreak/>
        <w:t>злоупотребляли спиртными напитками. Употребление 5 или больше стандартных напитков в день увеличивает риск развития других видов злокачественных новообразований, включая рак толстой и прямой кишки.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Лица среднего возраста употреблявших алкоголь в течение более 7 лет в 13% случаях заболевали раком ротовой полости, глотки, прямой кишки, печени и пищевода. Кроме того, исследование пришло к выводу, что риск развития рака повышается независимо от того, насколько мало или какой вид спиртного употребляется. Даже один стандартный напиток в день может увеличить риск, который продолжает расти с каждой дополнительной порцией.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Люди, употребляющие спиртные напитки, также более склонны к курению, а это сочетание значительно повышает риск. Недавние исследования показывают, что алкоголь и табачный дым вместе вызывают в: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80% случаях рак глотки и гортани у мужчин и в 65% случаях у женщин;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DA5332">
        <w:rPr>
          <w:rFonts w:ascii="Times New Roman" w:eastAsia="Times New Roman" w:hAnsi="Times New Roman" w:cs="Times New Roman"/>
          <w:sz w:val="26"/>
          <w:szCs w:val="26"/>
        </w:rPr>
        <w:t>80% случаях рак пищевода;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DA5332">
        <w:rPr>
          <w:rFonts w:ascii="Times New Roman" w:eastAsia="Times New Roman" w:hAnsi="Times New Roman" w:cs="Times New Roman"/>
          <w:sz w:val="26"/>
          <w:szCs w:val="26"/>
        </w:rPr>
        <w:t>20-30% всех случаев рака печени.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Таким образом, ограничение потребления алкогольных напитков является важным направлением профилактики рака!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6113696" cy="3554083"/>
            <wp:effectExtent l="19050" t="0" r="1354" b="0"/>
            <wp:docPr id="19" name="Рисунок 19" descr="Алкоголь и рак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лкоголь и рак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07" cy="35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A5332">
        <w:rPr>
          <w:rFonts w:ascii="Times New Roman" w:eastAsia="Times New Roman" w:hAnsi="Times New Roman" w:cs="Times New Roman"/>
          <w:sz w:val="26"/>
          <w:szCs w:val="26"/>
        </w:rPr>
        <w:t>Статью подготовила Роганина Н.В.</w:t>
      </w:r>
    </w:p>
    <w:sectPr w:rsidR="00DA5332" w:rsidRPr="00DA5332" w:rsidSect="00DA5332">
      <w:head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55" w:rsidRDefault="009C2955" w:rsidP="00DA5332">
      <w:pPr>
        <w:spacing w:line="240" w:lineRule="auto"/>
      </w:pPr>
      <w:r>
        <w:separator/>
      </w:r>
    </w:p>
  </w:endnote>
  <w:endnote w:type="continuationSeparator" w:id="1">
    <w:p w:rsidR="009C2955" w:rsidRDefault="009C2955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55" w:rsidRDefault="009C2955" w:rsidP="00DA5332">
      <w:pPr>
        <w:spacing w:line="240" w:lineRule="auto"/>
      </w:pPr>
      <w:r>
        <w:separator/>
      </w:r>
    </w:p>
  </w:footnote>
  <w:footnote w:type="continuationSeparator" w:id="1">
    <w:p w:rsidR="009C2955" w:rsidRDefault="009C2955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E3124"/>
    <w:rsid w:val="00770089"/>
    <w:rsid w:val="00795039"/>
    <w:rsid w:val="009C086E"/>
    <w:rsid w:val="009C2955"/>
    <w:rsid w:val="00DA5332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2023-01-09T11:11:00Z</dcterms:created>
  <dcterms:modified xsi:type="dcterms:W3CDTF">2023-01-09T11:11:00Z</dcterms:modified>
</cp:coreProperties>
</file>